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323"/>
        <w:tblW w:w="0" w:type="auto"/>
        <w:tblLook w:val="04A0" w:firstRow="1" w:lastRow="0" w:firstColumn="1" w:lastColumn="0" w:noHBand="0" w:noVBand="1"/>
      </w:tblPr>
      <w:tblGrid>
        <w:gridCol w:w="1242"/>
        <w:gridCol w:w="6150"/>
        <w:gridCol w:w="2497"/>
        <w:gridCol w:w="4897"/>
      </w:tblGrid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8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Закрытие летнего спортивного сезона по легкой атлетике</w:t>
            </w:r>
            <w:r w:rsidR="005B2E2C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кросс»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97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5B162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BF0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Общешкольный турнир по футболу на кубок ГБОУ АКШИ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97" w:type="dxa"/>
          </w:tcPr>
          <w:p w:rsidR="005B162B" w:rsidRPr="00BF07D5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Гареев З.Р.</w:t>
            </w:r>
            <w:r w:rsidR="00BF07D5" w:rsidRPr="00BF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Осенний марш-бросок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97" w:type="dxa"/>
          </w:tcPr>
          <w:p w:rsidR="005B162B" w:rsidRPr="005B162B" w:rsidRDefault="00D80A66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 w:rsidR="005B162B" w:rsidRPr="005B162B">
              <w:rPr>
                <w:rFonts w:ascii="Times New Roman" w:hAnsi="Times New Roman" w:cs="Times New Roman"/>
                <w:sz w:val="24"/>
                <w:szCs w:val="24"/>
              </w:rPr>
              <w:t>, учителя ФК, воспитатели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сдаче норм ГТО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97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62B">
              <w:rPr>
                <w:rFonts w:ascii="Times New Roman" w:hAnsi="Times New Roman" w:cs="Times New Roman"/>
                <w:sz w:val="24"/>
                <w:szCs w:val="24"/>
              </w:rPr>
              <w:t>Гареев З.Р.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97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0" w:type="dxa"/>
          </w:tcPr>
          <w:p w:rsidR="005B162B" w:rsidRPr="005B162B" w:rsidRDefault="000A4527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97" w:type="dxa"/>
          </w:tcPr>
          <w:p w:rsidR="005B162B" w:rsidRPr="005B162B" w:rsidRDefault="00D80A66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 З.Р</w:t>
            </w:r>
            <w:r w:rsidR="00BF0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теннису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97" w:type="dxa"/>
          </w:tcPr>
          <w:p w:rsidR="005B162B" w:rsidRPr="005B162B" w:rsidRDefault="00D80A66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 З.Р.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национальной борьбе 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97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Гареев З.Р.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зимнего сезона по лыжным гонкам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97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BF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0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Отборочный тур по хоккею с шайбой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97" w:type="dxa"/>
          </w:tcPr>
          <w:p w:rsidR="005B162B" w:rsidRPr="005B162B" w:rsidRDefault="005B162B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BF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0" w:type="dxa"/>
          </w:tcPr>
          <w:p w:rsidR="005B162B" w:rsidRPr="005B162B" w:rsidRDefault="00D80A66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лыжная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эстаета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</w:t>
            </w:r>
          </w:p>
        </w:tc>
        <w:tc>
          <w:tcPr>
            <w:tcW w:w="2497" w:type="dxa"/>
          </w:tcPr>
          <w:p w:rsidR="005B162B" w:rsidRPr="005B162B" w:rsidRDefault="005B162B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97" w:type="dxa"/>
          </w:tcPr>
          <w:p w:rsidR="005B162B" w:rsidRPr="005B162B" w:rsidRDefault="00D80A66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2E2C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0" w:type="dxa"/>
          </w:tcPr>
          <w:p w:rsidR="005B162B" w:rsidRPr="005B162B" w:rsidRDefault="005B2E2C" w:rsidP="005B2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зимней спартакиаде учащихся</w:t>
            </w:r>
          </w:p>
        </w:tc>
        <w:tc>
          <w:tcPr>
            <w:tcW w:w="2497" w:type="dxa"/>
          </w:tcPr>
          <w:p w:rsidR="005B162B" w:rsidRPr="005B162B" w:rsidRDefault="005B2E2C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7" w:type="dxa"/>
          </w:tcPr>
          <w:p w:rsidR="005B162B" w:rsidRPr="005B162B" w:rsidRDefault="005B2E2C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BF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2E2C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0" w:type="dxa"/>
          </w:tcPr>
          <w:p w:rsidR="005B162B" w:rsidRPr="005B162B" w:rsidRDefault="00BF07D5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Зарница (5-11</w:t>
            </w:r>
            <w:r w:rsidR="005B2E2C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497" w:type="dxa"/>
          </w:tcPr>
          <w:p w:rsidR="005B162B" w:rsidRPr="005B162B" w:rsidRDefault="005B2E2C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7" w:type="dxa"/>
          </w:tcPr>
          <w:p w:rsidR="005B162B" w:rsidRPr="005B162B" w:rsidRDefault="005B2E2C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 школы</w:t>
            </w:r>
          </w:p>
        </w:tc>
      </w:tr>
      <w:tr w:rsidR="005B162B" w:rsidRPr="005B162B" w:rsidTr="005B162B">
        <w:tc>
          <w:tcPr>
            <w:tcW w:w="1242" w:type="dxa"/>
          </w:tcPr>
          <w:p w:rsidR="005B162B" w:rsidRPr="005B162B" w:rsidRDefault="005B2E2C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0" w:type="dxa"/>
          </w:tcPr>
          <w:p w:rsidR="005B162B" w:rsidRPr="005B162B" w:rsidRDefault="005B2E2C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Пятиборье (5-11 классы)</w:t>
            </w:r>
          </w:p>
        </w:tc>
        <w:tc>
          <w:tcPr>
            <w:tcW w:w="2497" w:type="dxa"/>
          </w:tcPr>
          <w:p w:rsidR="005B162B" w:rsidRPr="005B162B" w:rsidRDefault="005B2E2C" w:rsidP="005B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7" w:type="dxa"/>
          </w:tcPr>
          <w:p w:rsidR="005B162B" w:rsidRPr="005B162B" w:rsidRDefault="00D80A66" w:rsidP="005B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 w:rsidR="005B2E2C">
              <w:rPr>
                <w:rFonts w:ascii="Times New Roman" w:hAnsi="Times New Roman" w:cs="Times New Roman"/>
                <w:sz w:val="24"/>
                <w:szCs w:val="24"/>
              </w:rPr>
              <w:t xml:space="preserve">., Гареев З.Р., </w:t>
            </w:r>
            <w:proofErr w:type="spellStart"/>
            <w:r w:rsidR="005B2E2C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="005B2E2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50" w:type="dxa"/>
          </w:tcPr>
          <w:p w:rsidR="003B0C1A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биатлону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bookmarkEnd w:id="0"/>
      <w:tr w:rsidR="003B0C1A" w:rsidRPr="005B162B" w:rsidTr="005B162B">
        <w:tc>
          <w:tcPr>
            <w:tcW w:w="1242" w:type="dxa"/>
          </w:tcPr>
          <w:p w:rsidR="003B0C1A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50" w:type="dxa"/>
          </w:tcPr>
          <w:p w:rsidR="003B0C1A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 -2025</w:t>
            </w:r>
          </w:p>
        </w:tc>
        <w:tc>
          <w:tcPr>
            <w:tcW w:w="2497" w:type="dxa"/>
          </w:tcPr>
          <w:p w:rsidR="003B0C1A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150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«Юный стрелок»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Р.З..,  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150" w:type="dxa"/>
          </w:tcPr>
          <w:p w:rsidR="003B0C1A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спортивной игре на кубок военного комиссариата (9-11 классы)</w:t>
            </w:r>
          </w:p>
        </w:tc>
        <w:tc>
          <w:tcPr>
            <w:tcW w:w="2497" w:type="dxa"/>
          </w:tcPr>
          <w:p w:rsidR="003B0C1A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7" w:type="dxa"/>
          </w:tcPr>
          <w:p w:rsidR="003B0C1A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Гареев З.Р.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150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зимнего лыжного спортивного сезона по лыжным гонкам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0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прыжкам в высоту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150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легкоатлетической эстафете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50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«Лучший снайпер»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50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летнего спортивного сезона по легкой атлетике «Весенний кросс»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3B0C1A" w:rsidRPr="005B162B" w:rsidTr="005B162B">
        <w:tc>
          <w:tcPr>
            <w:tcW w:w="1242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50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спартакиада школьников</w:t>
            </w:r>
          </w:p>
        </w:tc>
        <w:tc>
          <w:tcPr>
            <w:tcW w:w="2497" w:type="dxa"/>
          </w:tcPr>
          <w:p w:rsidR="003B0C1A" w:rsidRPr="005B162B" w:rsidRDefault="003B0C1A" w:rsidP="003B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97" w:type="dxa"/>
          </w:tcPr>
          <w:p w:rsidR="003B0C1A" w:rsidRPr="005B162B" w:rsidRDefault="003B0C1A" w:rsidP="003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З.Р.,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</w:tbl>
    <w:p w:rsidR="00252E7E" w:rsidRPr="005B162B" w:rsidRDefault="005B162B" w:rsidP="005B1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2B">
        <w:rPr>
          <w:rFonts w:ascii="Times New Roman" w:hAnsi="Times New Roman" w:cs="Times New Roman"/>
          <w:b/>
          <w:sz w:val="28"/>
          <w:szCs w:val="28"/>
        </w:rPr>
        <w:t xml:space="preserve"> План спорти</w:t>
      </w:r>
      <w:r w:rsidR="00BF07D5">
        <w:rPr>
          <w:rFonts w:ascii="Times New Roman" w:hAnsi="Times New Roman" w:cs="Times New Roman"/>
          <w:b/>
          <w:sz w:val="28"/>
          <w:szCs w:val="28"/>
        </w:rPr>
        <w:t>вно-м</w:t>
      </w:r>
      <w:r w:rsidR="00D80A66">
        <w:rPr>
          <w:rFonts w:ascii="Times New Roman" w:hAnsi="Times New Roman" w:cs="Times New Roman"/>
          <w:b/>
          <w:sz w:val="28"/>
          <w:szCs w:val="28"/>
        </w:rPr>
        <w:t>ассовых мероприятий на 2024-2025</w:t>
      </w:r>
      <w:r w:rsidRPr="005B162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sectPr w:rsidR="00252E7E" w:rsidRPr="005B162B" w:rsidSect="005B16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62B"/>
    <w:rsid w:val="000A4527"/>
    <w:rsid w:val="00252E7E"/>
    <w:rsid w:val="00344B9A"/>
    <w:rsid w:val="003B0C1A"/>
    <w:rsid w:val="005B162B"/>
    <w:rsid w:val="005B2E2C"/>
    <w:rsid w:val="009123B1"/>
    <w:rsid w:val="00B423CB"/>
    <w:rsid w:val="00B75A18"/>
    <w:rsid w:val="00BF07D5"/>
    <w:rsid w:val="00D80A66"/>
    <w:rsid w:val="00DF7388"/>
    <w:rsid w:val="00EA4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B423C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2020-10-04T12:17:00Z</dcterms:created>
  <dcterms:modified xsi:type="dcterms:W3CDTF">2025-01-28T12:47:00Z</dcterms:modified>
</cp:coreProperties>
</file>